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2"/>
        <w:rPr>
          <w:rFonts w:hint="eastAsia"/>
        </w:rPr>
      </w:pPr>
    </w:p>
    <w:p>
      <w:pPr>
        <w:spacing w:line="360" w:lineRule="exact"/>
        <w:jc w:val="both"/>
        <w:rPr>
          <w:rFonts w:hint="eastAsia" w:ascii="方正小标宋简体" w:hAnsi="宋体" w:eastAsia="方正小标宋简体" w:cs="宋体"/>
          <w:sz w:val="32"/>
          <w:szCs w:val="28"/>
        </w:rPr>
      </w:pPr>
      <w:r>
        <w:rPr>
          <w:rFonts w:hint="eastAsia" w:ascii="方正小标宋简体" w:hAnsi="宋体" w:eastAsia="方正小标宋简体" w:cs="宋体"/>
          <w:sz w:val="32"/>
          <w:szCs w:val="28"/>
        </w:rPr>
        <w:t>南昌市妇女儿童活动中心</w:t>
      </w:r>
      <w:r>
        <w:rPr>
          <w:rFonts w:hint="eastAsia" w:ascii="方正小标宋简体" w:hAnsi="宋体" w:eastAsia="方正小标宋简体" w:cs="宋体"/>
          <w:sz w:val="32"/>
          <w:szCs w:val="28"/>
          <w:lang w:val="en-US" w:eastAsia="zh-CN"/>
        </w:rPr>
        <w:t>2023年度</w:t>
      </w:r>
      <w:r>
        <w:rPr>
          <w:rFonts w:hint="eastAsia" w:ascii="方正小标宋简体" w:hAnsi="宋体" w:eastAsia="方正小标宋简体" w:cs="宋体"/>
          <w:sz w:val="32"/>
          <w:szCs w:val="28"/>
        </w:rPr>
        <w:t>物业管理服务</w:t>
      </w:r>
      <w:r>
        <w:rPr>
          <w:rFonts w:hint="eastAsia" w:ascii="方正小标宋简体" w:hAnsi="宋体" w:eastAsia="方正小标宋简体" w:cs="宋体"/>
          <w:sz w:val="32"/>
          <w:szCs w:val="28"/>
          <w:lang w:eastAsia="zh-CN"/>
        </w:rPr>
        <w:t>项目</w:t>
      </w:r>
      <w:r>
        <w:rPr>
          <w:rFonts w:hint="eastAsia" w:ascii="方正小标宋简体" w:hAnsi="宋体" w:eastAsia="方正小标宋简体" w:cs="宋体"/>
          <w:sz w:val="32"/>
          <w:szCs w:val="28"/>
        </w:rPr>
        <w:t>采购</w:t>
      </w:r>
    </w:p>
    <w:p>
      <w:pPr>
        <w:spacing w:line="360" w:lineRule="exact"/>
        <w:jc w:val="center"/>
        <w:rPr>
          <w:rFonts w:ascii="方正小标宋简体" w:hAnsi="宋体" w:eastAsia="方正小标宋简体" w:cs="宋体"/>
          <w:sz w:val="32"/>
          <w:szCs w:val="28"/>
        </w:rPr>
      </w:pPr>
      <w:r>
        <w:rPr>
          <w:rFonts w:hint="eastAsia" w:ascii="方正小标宋简体" w:hAnsi="宋体" w:eastAsia="方正小标宋简体" w:cs="宋体"/>
          <w:sz w:val="32"/>
          <w:szCs w:val="28"/>
        </w:rPr>
        <w:t>竞价表</w:t>
      </w:r>
    </w:p>
    <w:p>
      <w:pPr>
        <w:spacing w:line="360" w:lineRule="exact"/>
        <w:jc w:val="center"/>
        <w:rPr>
          <w:rFonts w:ascii="方正小标宋简体" w:hAnsi="宋体" w:eastAsia="方正小标宋简体" w:cs="宋体"/>
          <w:sz w:val="32"/>
          <w:szCs w:val="28"/>
        </w:rPr>
      </w:pPr>
    </w:p>
    <w:tbl>
      <w:tblPr>
        <w:tblStyle w:val="7"/>
        <w:tblW w:w="8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351"/>
        <w:gridCol w:w="2041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szCs w:val="21"/>
                <w:lang w:eastAsia="zh-CN"/>
              </w:rPr>
              <w:t>采购项目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数量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预算金额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szCs w:val="21"/>
                <w:lang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  <w:jc w:val="center"/>
        </w:trPr>
        <w:tc>
          <w:tcPr>
            <w:tcW w:w="2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南昌市妇女儿童活动中心2023年物业管理服务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szCs w:val="21"/>
                <w:lang w:val="en-US" w:eastAsia="zh-CN"/>
              </w:rPr>
              <w:t>12个月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44. 5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exact"/>
          <w:jc w:val="center"/>
        </w:trPr>
        <w:tc>
          <w:tcPr>
            <w:tcW w:w="2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exact"/>
          <w:jc w:val="center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合计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宋体" w:eastAsia="黑体" w:cs="宋体"/>
          <w:szCs w:val="21"/>
        </w:rPr>
      </w:pPr>
    </w:p>
    <w:p>
      <w:pPr>
        <w:spacing w:line="360" w:lineRule="auto"/>
        <w:rPr>
          <w:rFonts w:ascii="黑体" w:hAnsi="宋体" w:eastAsia="黑体" w:cs="宋体"/>
          <w:szCs w:val="21"/>
        </w:rPr>
      </w:pPr>
      <w:r>
        <w:rPr>
          <w:rFonts w:hint="eastAsia" w:ascii="黑体" w:hAnsi="宋体" w:eastAsia="黑体" w:cs="宋体"/>
          <w:szCs w:val="21"/>
        </w:rPr>
        <w:t>竞价单位名称：                                        单位法人代表或</w:t>
      </w:r>
    </w:p>
    <w:p>
      <w:pPr>
        <w:spacing w:line="360" w:lineRule="auto"/>
        <w:rPr>
          <w:rFonts w:ascii="黑体" w:hAnsi="宋体" w:eastAsia="黑体" w:cs="宋体"/>
          <w:szCs w:val="21"/>
        </w:rPr>
      </w:pPr>
      <w:r>
        <w:rPr>
          <w:rFonts w:hint="eastAsia" w:ascii="黑体" w:hAnsi="宋体" w:eastAsia="黑体" w:cs="宋体"/>
          <w:szCs w:val="21"/>
        </w:rPr>
        <w:t>（加盖公章）                                          其授权人签名：</w:t>
      </w:r>
    </w:p>
    <w:p>
      <w:pPr>
        <w:spacing w:line="240" w:lineRule="exact"/>
        <w:rPr>
          <w:rFonts w:ascii="黑体" w:hAnsi="宋体" w:eastAsia="黑体" w:cs="宋体"/>
          <w:bCs/>
          <w:szCs w:val="21"/>
        </w:rPr>
      </w:pPr>
    </w:p>
    <w:p>
      <w:pPr>
        <w:spacing w:line="240" w:lineRule="exact"/>
        <w:rPr>
          <w:rFonts w:ascii="黑体" w:hAnsi="宋体" w:eastAsia="黑体" w:cs="宋体"/>
          <w:bCs/>
          <w:szCs w:val="21"/>
        </w:rPr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zdmZWVmYzU2NzA3MzFkYzAzNDExZTQ5MWJmNDcifQ=="/>
  </w:docVars>
  <w:rsids>
    <w:rsidRoot w:val="378A6C81"/>
    <w:rsid w:val="08D5567E"/>
    <w:rsid w:val="095A3DD5"/>
    <w:rsid w:val="0A916807"/>
    <w:rsid w:val="0BE45BD8"/>
    <w:rsid w:val="11E70B59"/>
    <w:rsid w:val="12363D08"/>
    <w:rsid w:val="161517B0"/>
    <w:rsid w:val="16B56AEF"/>
    <w:rsid w:val="18FA6A3B"/>
    <w:rsid w:val="19A74E14"/>
    <w:rsid w:val="1AE300CE"/>
    <w:rsid w:val="1C963BF0"/>
    <w:rsid w:val="21731A80"/>
    <w:rsid w:val="24FE7A29"/>
    <w:rsid w:val="29657F00"/>
    <w:rsid w:val="2AC31382"/>
    <w:rsid w:val="2D486857"/>
    <w:rsid w:val="2EC61441"/>
    <w:rsid w:val="31FD161E"/>
    <w:rsid w:val="335A65FC"/>
    <w:rsid w:val="34110E56"/>
    <w:rsid w:val="378A6C81"/>
    <w:rsid w:val="38284F1B"/>
    <w:rsid w:val="38C5276A"/>
    <w:rsid w:val="3AE72A28"/>
    <w:rsid w:val="3F8C0042"/>
    <w:rsid w:val="43F14D5A"/>
    <w:rsid w:val="4C1C5666"/>
    <w:rsid w:val="50B27620"/>
    <w:rsid w:val="5225215D"/>
    <w:rsid w:val="59AF294E"/>
    <w:rsid w:val="5A954906"/>
    <w:rsid w:val="5CA83399"/>
    <w:rsid w:val="668A635B"/>
    <w:rsid w:val="67DF0681"/>
    <w:rsid w:val="6B8E4A04"/>
    <w:rsid w:val="73FD1B78"/>
    <w:rsid w:val="79A11E5C"/>
    <w:rsid w:val="7D3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cs="Times New Roman"/>
    </w:r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  <w:rPr>
      <w:rFonts w:cs="Times New Roman"/>
      <w:kern w:val="0"/>
    </w:rPr>
  </w:style>
  <w:style w:type="paragraph" w:styleId="6">
    <w:name w:val="Body Text"/>
    <w:basedOn w:val="1"/>
    <w:semiHidden/>
    <w:unhideWhenUsed/>
    <w:qFormat/>
    <w:uiPriority w:val="99"/>
    <w:pPr>
      <w:spacing w:after="120"/>
    </w:pPr>
    <w:rPr>
      <w:rFonts w:cs="宋体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6887</Words>
  <Characters>7076</Characters>
  <Lines>0</Lines>
  <Paragraphs>0</Paragraphs>
  <TotalTime>2</TotalTime>
  <ScaleCrop>false</ScaleCrop>
  <LinksUpToDate>false</LinksUpToDate>
  <CharactersWithSpaces>7301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2023-04-17T02:42:00Z</dcterms:created>
  <dc:creator>(･  ิω･ิ)</dc:creator>
  <cp:lastModifiedBy>(･  ิω･ิ)</cp:lastModifiedBy>
  <dcterms:modified xsi:type="dcterms:W3CDTF">2023-04-19T06:31:26Z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65098D59D10442B2A3D18085C366F2D1_13</vt:lpwstr>
  </property>
</Properties>
</file>